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F3F" w:rsidRPr="00307C46" w:rsidRDefault="002B7F3F" w:rsidP="002B7F3F">
      <w:pPr>
        <w:widowControl/>
        <w:numPr>
          <w:ilvl w:val="12"/>
          <w:numId w:val="0"/>
        </w:numPr>
        <w:tabs>
          <w:tab w:val="left" w:pos="720"/>
        </w:tabs>
        <w:ind w:left="720" w:hanging="360"/>
        <w:jc w:val="both"/>
        <w:rPr>
          <w:b/>
          <w:sz w:val="28"/>
          <w:lang w:val="en-US"/>
        </w:rPr>
      </w:pPr>
      <w:r w:rsidRPr="00307C46">
        <w:rPr>
          <w:b/>
          <w:sz w:val="28"/>
          <w:lang w:val="en-US"/>
        </w:rPr>
        <w:t>Suyak sinishi turlari ochiq va yopiq</w:t>
      </w:r>
      <w:bookmarkStart w:id="0" w:name="_GoBack"/>
      <w:bookmarkEnd w:id="0"/>
      <w:r w:rsidRPr="00307C46">
        <w:rPr>
          <w:b/>
          <w:sz w:val="28"/>
          <w:lang w:val="en-US"/>
        </w:rPr>
        <w:t>, sabablari, belgilari. Tez yordam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Suyak butunligining to'la yoki qisman buzilishi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ko'pincha ular atrofidagi yumshoq to'qimalarning shikastlanishi sinishlar deyiladi.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Suyak sinishi tug'ma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orttirilgan bo'lishi mumkin. </w:t>
      </w:r>
      <w:proofErr w:type="gramStart"/>
      <w:r w:rsidRPr="00307C46">
        <w:rPr>
          <w:sz w:val="28"/>
          <w:lang w:val="en-US"/>
        </w:rPr>
        <w:t>Tug'ma suyak sinish kam uchraydi, u homiladorning shikastlanishi yoki hamma suyak skeletining kasallanishi natijasida paydo bo'ladi.</w:t>
      </w:r>
      <w:proofErr w:type="gramEnd"/>
      <w:r w:rsidRPr="00307C46">
        <w:rPr>
          <w:sz w:val="28"/>
          <w:lang w:val="en-US"/>
        </w:rPr>
        <w:t xml:space="preserve"> Hayotda orttirilgan suyak sinish ko'pincha transportda, ishlab chiqarishda, jangda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boshqa sharoitlarda shikastlanish natijasida zarb bilan urilish oqibatida sodir bo'ladi. </w:t>
      </w:r>
      <w:proofErr w:type="gramStart"/>
      <w:r w:rsidRPr="00307C46">
        <w:rPr>
          <w:sz w:val="28"/>
          <w:lang w:val="en-US"/>
        </w:rPr>
        <w:t>Bunda suyakni o'rab turgan yumshoq to'qimalarga zarar yetadi.</w:t>
      </w:r>
      <w:proofErr w:type="gramEnd"/>
      <w:r w:rsidRPr="00307C46">
        <w:rPr>
          <w:sz w:val="28"/>
          <w:lang w:val="en-US"/>
        </w:rPr>
        <w:t xml:space="preserve"> Orttirilgan suyak kelib chiqish sabablariga ko'ra tez ta’sir etuvchi travmatik agent ta’sirida kelib chiqadigan travmatik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suyak kasalliklari (surunkali osteomielit, sil, tez o'suvchi va zararli shishlar) tufayli paydo bo'ladigan patologik sinishlar mavjud). Teri shikastlangan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jarohatlangan, singan joy bilan qo'shilishiga qarab yopiq va ochiq sinishlarga ajratiladi. </w:t>
      </w:r>
      <w:proofErr w:type="gramStart"/>
      <w:r w:rsidRPr="00307C46">
        <w:rPr>
          <w:sz w:val="28"/>
          <w:lang w:val="en-US"/>
        </w:rPr>
        <w:t>Teri butunligi buzilgan, unga raxna yetgan bo'lsa (ochiq siniq), jarohatli yuza paydo bo'lib, unga infektsiya tushishi mumkin.</w:t>
      </w:r>
      <w:proofErr w:type="gramEnd"/>
      <w:r w:rsidRPr="00307C46">
        <w:rPr>
          <w:sz w:val="28"/>
          <w:lang w:val="en-US"/>
        </w:rPr>
        <w:t xml:space="preserve"> 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Anatomik joylashishiga ko'ra epifizar, metafizar, diafizar sinishlar farq qilinadi.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To'g'ri</w:t>
      </w:r>
      <w:proofErr w:type="gramEnd"/>
      <w:r w:rsidRPr="00307C46">
        <w:rPr>
          <w:sz w:val="28"/>
          <w:lang w:val="en-US"/>
        </w:rPr>
        <w:t xml:space="preserve"> ta’sir etuvchi kuchning yo'nalishiga qarab ko'ndalang, qiyshiq, spiral</w:t>
      </w:r>
      <w:r>
        <w:rPr>
          <w:sz w:val="28"/>
        </w:rPr>
        <w:t>ь</w:t>
      </w:r>
      <w:r w:rsidRPr="00307C46">
        <w:rPr>
          <w:sz w:val="28"/>
          <w:lang w:val="en-US"/>
        </w:rPr>
        <w:t xml:space="preserve">, uzunasiga ketgan, parchalangan, suqilib qolgan va kompressiyaga uchragan siniqlar tarofut qilinadi. Travma mexanizmi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muskullarning qisqarishiga qarab suyak siniqlari o'rnidan ko'chib qolishi, shuningdek ularning orasiga muskullar, paylar, tomirlar, nervlar tushib, qisilib qolishi mumkin. Sinishlar natijasida tomirlar, nervlar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a’zolar shikastlanishiga qarab, asoratli sinishlar farqlanadi.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>Sinish belgilari ikki xil bo'ladi: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1) Sub’ektiv belgilar - bu suyak singandan keyin og'riq paydo bo'lishi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singan qo'l-oyoqlarni harakatlantira olmaslik.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2) Ob’ektiv belgilar singan sohani ko'zdan kechirishda bilinib turadi: singan soha shishadi, ko'karadi, oyoq-qo'llarning holati o'zgaradi. Suyak o'qlari o'zgaradi, ular qisqa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g'ayritabiiy shaklga kirib qoladi. </w:t>
      </w:r>
      <w:proofErr w:type="gramStart"/>
      <w:r w:rsidRPr="00307C46">
        <w:rPr>
          <w:sz w:val="28"/>
          <w:lang w:val="en-US"/>
        </w:rPr>
        <w:t>Singan joyini paypaslab ko'rganda, bemor qattiq og'riq sezadi, suyakning silliq emasligini, siniqlarning o'tkir qirrasi asta bosib ko'rilganda qirsillashini sezish mumkin.</w:t>
      </w:r>
      <w:proofErr w:type="gramEnd"/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To'liq suyak sinishida (ayniqsa, qo'l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oyoq shikastlanganda) ba’zan katta qon tomirlar shikastlanishi natijasida ko'p qon ketib qoladi. </w:t>
      </w:r>
      <w:proofErr w:type="gramStart"/>
      <w:r w:rsidRPr="00307C46">
        <w:rPr>
          <w:sz w:val="28"/>
          <w:lang w:val="en-US"/>
        </w:rPr>
        <w:t>Barmoqlar uchi oqarib, sezish xususiyati yo'qotadi, bu – organlarning hayotiy funktsiyasini yo'qotishiga olib kelishi mumkin.</w:t>
      </w:r>
      <w:proofErr w:type="gramEnd"/>
      <w:r w:rsidRPr="00307C46">
        <w:rPr>
          <w:sz w:val="28"/>
          <w:lang w:val="en-US"/>
        </w:rPr>
        <w:t xml:space="preserve"> Qovurg'alarning sinishi o'pkaning shikastlanishi (qon tuflash</w:t>
      </w:r>
      <w:proofErr w:type="gramStart"/>
      <w:r w:rsidRPr="00307C46">
        <w:rPr>
          <w:sz w:val="28"/>
          <w:lang w:val="en-US"/>
        </w:rPr>
        <w:t>)ga</w:t>
      </w:r>
      <w:proofErr w:type="gramEnd"/>
      <w:r w:rsidRPr="00307C46">
        <w:rPr>
          <w:sz w:val="28"/>
          <w:lang w:val="en-US"/>
        </w:rPr>
        <w:t xml:space="preserve"> sabab bo'ladi. </w:t>
      </w:r>
      <w:proofErr w:type="gramStart"/>
      <w:r w:rsidRPr="00307C46">
        <w:rPr>
          <w:sz w:val="28"/>
          <w:lang w:val="en-US"/>
        </w:rPr>
        <w:t>Orqa miyaning ezilishi natijasida qo'l yoki oyoqning falaj bo'lib qolishi umurtqa pog'onasi singanligining dastlabki belgilaridandir.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Ochiq suyak sinishning belgilaridan biri jarohatlangan joydan suyak chiqib qolishidir (lekin har doim bunday bo'lavermaydi).</w:t>
      </w:r>
      <w:proofErr w:type="gramEnd"/>
      <w:r w:rsidRPr="00307C46">
        <w:rPr>
          <w:sz w:val="28"/>
          <w:lang w:val="en-US"/>
        </w:rPr>
        <w:t xml:space="preserve"> Shuning uchun har qanday suyak sinishda </w:t>
      </w:r>
      <w:proofErr w:type="gramStart"/>
      <w:r w:rsidRPr="00307C46">
        <w:rPr>
          <w:sz w:val="28"/>
          <w:lang w:val="en-US"/>
        </w:rPr>
        <w:lastRenderedPageBreak/>
        <w:t>teri</w:t>
      </w:r>
      <w:proofErr w:type="gramEnd"/>
      <w:r w:rsidRPr="00307C46">
        <w:rPr>
          <w:sz w:val="28"/>
          <w:lang w:val="en-US"/>
        </w:rPr>
        <w:t xml:space="preserve"> shikastlangan bo'lsa (jarohat juda chuqur bo'lmasa ham), uni ochiq suyak sinish deb hisoblash lozim.</w:t>
      </w:r>
    </w:p>
    <w:p w:rsidR="002B7F3F" w:rsidRPr="00307C46" w:rsidRDefault="002B7F3F" w:rsidP="002B7F3F">
      <w:pPr>
        <w:widowControl/>
        <w:numPr>
          <w:ilvl w:val="12"/>
          <w:numId w:val="0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Suyakning bitishi murakkab biologik jarayon bo'lib, suyak bo'laklarining yumshoq qadoq hosil qiladigan yosh biriktiruvchi to'qimalar bilan bitishidan boshlanadi.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Yumshoq qadoq keyinchalik suyak qadog'iga aylanib, suyak bo'laklarini mustahkam biriktiradi.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Suyak bo'laklari bir-biriga yaxshi jipslashgan bo'lib, qimirlamay tursa, tez bitadi.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Suyakning bitish muddati qaysi suyakning sinishiga bog'liq.</w:t>
      </w:r>
      <w:proofErr w:type="gramEnd"/>
      <w:r w:rsidRPr="00307C46">
        <w:rPr>
          <w:sz w:val="28"/>
          <w:lang w:val="en-US"/>
        </w:rPr>
        <w:t xml:space="preserve">  </w:t>
      </w:r>
      <w:proofErr w:type="gramStart"/>
      <w:r w:rsidRPr="00307C46">
        <w:rPr>
          <w:sz w:val="28"/>
          <w:lang w:val="en-US"/>
        </w:rPr>
        <w:t>Qo'l  barmoqlarining</w:t>
      </w:r>
      <w:proofErr w:type="gramEnd"/>
      <w:r w:rsidRPr="00307C46">
        <w:rPr>
          <w:sz w:val="28"/>
          <w:lang w:val="en-US"/>
        </w:rPr>
        <w:t xml:space="preserve"> suyaklari eng qisqa vaqtda (2-2,5 xaftada), son suyagining bo'yni esa ancha kech (6 oyda) bitadi. Singan suyak bo'laklarining bir-biridan uzoqlashib, ular orasiga yumshoq to'qimalar kirib qolishi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suyakning ko'p qimirlashi natijasida suyak uzoq vaqtgacha yoki umuman bitmaydi yoki singan joyda sohta bo'g'im hosil bo'ladi. </w:t>
      </w:r>
      <w:proofErr w:type="gramStart"/>
      <w:r w:rsidRPr="00307C46">
        <w:rPr>
          <w:sz w:val="28"/>
          <w:lang w:val="en-US"/>
        </w:rPr>
        <w:t>Suyak bo'laklari o'rnidan anchagina qo'zg'alganda ham suyak bitishi mumkin.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Lekin bunda qo'l suyaklari qing'ir-qiyshiq bitib, kalta bo'lib qoladi.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Suyaklarning bitish jarayoni, ayniqsa ochiq sinishlarda buziladi, chunki suyakka infektsiya tushub, yiring boshlashi mumkin, gangrena rivojlanishi mumkin.</w:t>
      </w:r>
      <w:proofErr w:type="gramEnd"/>
    </w:p>
    <w:p w:rsidR="002B7F3F" w:rsidRPr="00307C46" w:rsidRDefault="002B7F3F" w:rsidP="002B7F3F">
      <w:pPr>
        <w:widowControl/>
        <w:tabs>
          <w:tab w:val="left" w:pos="720"/>
        </w:tabs>
        <w:jc w:val="both"/>
        <w:rPr>
          <w:b/>
          <w:sz w:val="28"/>
          <w:lang w:val="en-US"/>
        </w:rPr>
      </w:pPr>
      <w:r w:rsidRPr="00307C46">
        <w:rPr>
          <w:b/>
          <w:sz w:val="28"/>
          <w:lang w:val="en-US"/>
        </w:rPr>
        <w:tab/>
        <w:t xml:space="preserve">2. Kramer, Diterixs, pnevmatik shinalar </w:t>
      </w:r>
      <w:proofErr w:type="gramStart"/>
      <w:r w:rsidRPr="00307C46">
        <w:rPr>
          <w:b/>
          <w:sz w:val="28"/>
          <w:lang w:val="en-US"/>
        </w:rPr>
        <w:t>va</w:t>
      </w:r>
      <w:proofErr w:type="gramEnd"/>
      <w:r w:rsidRPr="00307C46">
        <w:rPr>
          <w:b/>
          <w:sz w:val="28"/>
          <w:lang w:val="en-US"/>
        </w:rPr>
        <w:t xml:space="preserve"> qo'l osti vositalarini qo'llash (amaliy mashg'ulotlarni bajarish)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O'z vaqtida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to'g'ri ko'rsatilgan birinchi yordam sinishlari muvaffaqiyatli davolashda muhim ahamiyatga ega. Bu ochiq sinishlarda yiringlashni, siniqlarning ikkilamchi siljishini, qon ketishini, yumshoq to'qimalar, nerv stvollari zararlanishini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shokning rivojalanishi oldini olish garovi hisoblanadi.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Birinchi yordam ko'rsatishda bemorda travmatik shok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o'tkir qon oqish bor-yo'qligiga yaxshi ahamiyat berish kerak, shunday holat bo'lganda tezda tegishli choralar ko'riladi. </w:t>
      </w:r>
      <w:proofErr w:type="gramStart"/>
      <w:r w:rsidRPr="00307C46">
        <w:rPr>
          <w:sz w:val="28"/>
          <w:lang w:val="en-US"/>
        </w:rPr>
        <w:t>Shikastlangan sohadagi arteriyadan qon oqayotgan bo'lsa, bu yerga jgut qo'yiladi.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Sinishda yara bo'lsa, darhol uni tozalab aseptik bog'lam qo'yish kerak.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Yaradan bo'rtib chiqib turgan suyakni olmaslik kerak.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Yaraga steril salfetka qo'yib, yara bint bilan bog'lanadi.</w:t>
      </w:r>
      <w:proofErr w:type="gramEnd"/>
      <w:r w:rsidRPr="00307C46">
        <w:rPr>
          <w:sz w:val="28"/>
          <w:lang w:val="en-US"/>
        </w:rPr>
        <w:t xml:space="preserve"> Bog'lam vositasi bo'lmasa biron-bir toza, yumshoq matoni yaxshilab dazmollab, spirt yoki aroqqa botirib olib, so'ng yaraga qo'yish mumkin. Og'riqni qoldirish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yumshoq to'qimalarni singan suyak uchlari qo'shimcha shikastlanmasligining oldini olish uchun albatta singan sohani qimirlamaydigan qilib shina bilan bog'lab qo'yish kerak. 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Shinalarning tabel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improvizion xillari mavjud. Tabel shinalari tibbiyot sanoati tomonidan ishlab chiqariladi va ular tibbiyot muassasalariga tarqatiladi, improvizion shinalar esa qo'l ostidagi materiallar (yog'och reykalar, karton tayoqchalar, faner, taxta va daraxt shoxlari</w:t>
      </w:r>
      <w:proofErr w:type="gramStart"/>
      <w:r w:rsidRPr="00307C46">
        <w:rPr>
          <w:sz w:val="28"/>
          <w:lang w:val="en-US"/>
        </w:rPr>
        <w:t>)dan</w:t>
      </w:r>
      <w:proofErr w:type="gramEnd"/>
      <w:r w:rsidRPr="00307C46">
        <w:rPr>
          <w:sz w:val="28"/>
          <w:lang w:val="en-US"/>
        </w:rPr>
        <w:t xml:space="preserve"> tayyorlanadi. Bular ham bo'lmaganda, masalan son yoki boldir singanida ular </w:t>
      </w:r>
      <w:proofErr w:type="gramStart"/>
      <w:r w:rsidRPr="00307C46">
        <w:rPr>
          <w:sz w:val="28"/>
          <w:lang w:val="en-US"/>
        </w:rPr>
        <w:t>sog</w:t>
      </w:r>
      <w:proofErr w:type="gramEnd"/>
      <w:r w:rsidRPr="00307C46">
        <w:rPr>
          <w:sz w:val="28"/>
          <w:lang w:val="en-US"/>
        </w:rPr>
        <w:t xml:space="preserve">' tomoniga, qo'l singanida esa bemor tanasiga bog'lanadi. Tayyor standart shinalar har xil shakl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kattalikda bo'ladi, metall-turli yoki simli (Kramer shinasi), yog'och (Diterixs shinasi) gips shina va boshqalar. 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lastRenderedPageBreak/>
        <w:tab/>
        <w:t xml:space="preserve">Uzun naysimon suyaklar singanda transport immobilizatsiyasi uchun Kramer shinasi qo'llanadi. </w:t>
      </w:r>
      <w:proofErr w:type="gramStart"/>
      <w:r w:rsidRPr="00307C46">
        <w:rPr>
          <w:sz w:val="28"/>
          <w:lang w:val="en-US"/>
        </w:rPr>
        <w:t>U «zinapoyasimon shina» deb ham ataladi, metall simlardan yasalgani uchun ham oson egiladi, zanglamaydi.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Uni qo'l yoki oyoqning har qanday sinishiga moslash mumkin.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Ishlatish uchun uning ustiga ozgina paxta qo'yib kleyonkadan qilingan xaltaga kiygizish yoki ustidan bint o'rab foydalanish mumkin.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Shuningdek, simdan, fanerdan yoki kartondan yasalgan shinalarni ham ishlatsa bo'ladi.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Keyingi paytlarda immobilizatsiya uchun pnevmatik tibbiyot shinalari ham ishlatilmoqda.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Uning ustunligi yengil, kichik hajmi, rentgen nurini o'tqazuvchi, singan joyni ko'ra bilishidir.</w:t>
      </w:r>
      <w:proofErr w:type="gramEnd"/>
      <w:r w:rsidRPr="00307C46">
        <w:rPr>
          <w:sz w:val="28"/>
          <w:lang w:val="en-US"/>
        </w:rPr>
        <w:t xml:space="preserve"> Manfiy tomoni esa son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yelka suyagi singanida ishlatilib bo'lmaslik, qattiq emasligidir. Immobilizatsiya qilishning asosiy qoidasi singan joydan baland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pastdagi, son suyagi sinig'ida esa uch bo'g'im - boldir, oshiq-tizza, son bo'g'imlar harakatsizligini ta’minlashdir. Immobilizatsiya qancha erta qo'yilsa, yumshoq to'qimalarning qo'shimcha shikastlanishi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boshqa asoratlarning kelib chiqishiga shunga oz sharoit qoladi. </w:t>
      </w:r>
      <w:proofErr w:type="gramStart"/>
      <w:r w:rsidRPr="00307C46">
        <w:rPr>
          <w:sz w:val="28"/>
          <w:lang w:val="en-US"/>
        </w:rPr>
        <w:t>Bilak  va</w:t>
      </w:r>
      <w:proofErr w:type="gramEnd"/>
      <w:r w:rsidRPr="00307C46">
        <w:rPr>
          <w:sz w:val="28"/>
          <w:lang w:val="en-US"/>
        </w:rPr>
        <w:t xml:space="preserve"> tirsak suyaklari singanida transport immobilizatsiyasi uchun kramer shinasidan foydalaniladi, bunda u 90</w:t>
      </w:r>
      <w:r w:rsidRPr="00307C46">
        <w:rPr>
          <w:sz w:val="28"/>
          <w:vertAlign w:val="superscript"/>
          <w:lang w:val="en-US"/>
        </w:rPr>
        <w:t>0</w:t>
      </w:r>
      <w:r w:rsidRPr="00307C46">
        <w:rPr>
          <w:sz w:val="28"/>
          <w:lang w:val="en-US"/>
        </w:rPr>
        <w:t xml:space="preserve"> bukilib, yelka bilan qo'shib bog'lanadi, bilak va qo'l-panja bo'g'imlari shu tariqa harakatsizlantiriladi. </w:t>
      </w:r>
      <w:proofErr w:type="gramStart"/>
      <w:r w:rsidRPr="00307C46">
        <w:rPr>
          <w:sz w:val="28"/>
          <w:lang w:val="en-US"/>
        </w:rPr>
        <w:t>Yelkadan shina qo'lning uchigacha yetkazilib, ro'molchaga osib qo'yiladi.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Yelka suyagi singanida shina uch bo'g'imda - yelka, bilak, qo'lpanjalarida harakat bo'lmasligini ta’minlash kerak.</w:t>
      </w:r>
      <w:proofErr w:type="gramEnd"/>
      <w:r w:rsidRPr="00307C46">
        <w:rPr>
          <w:sz w:val="28"/>
          <w:lang w:val="en-US"/>
        </w:rPr>
        <w:t xml:space="preserve"> Buning uchun shina yaxshilab tekislanadi, egiladi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bemor panjasiga mahkamlanadi. Shinaning yuqori qismi </w:t>
      </w:r>
      <w:proofErr w:type="gramStart"/>
      <w:r w:rsidRPr="00307C46">
        <w:rPr>
          <w:sz w:val="28"/>
          <w:lang w:val="en-US"/>
        </w:rPr>
        <w:t>sog</w:t>
      </w:r>
      <w:proofErr w:type="gramEnd"/>
      <w:r w:rsidRPr="00307C46">
        <w:rPr>
          <w:sz w:val="28"/>
          <w:lang w:val="en-US"/>
        </w:rPr>
        <w:t xml:space="preserve">' yelkada bo'lishi kerak. </w:t>
      </w:r>
      <w:proofErr w:type="gramStart"/>
      <w:r w:rsidRPr="00307C46">
        <w:rPr>
          <w:sz w:val="28"/>
          <w:lang w:val="en-US"/>
        </w:rPr>
        <w:t>Fiksatsiya bintlash yo'li bilan bajariladi.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Qo'l ro'molcha vositasida osib qo'yiladi.</w:t>
      </w:r>
      <w:proofErr w:type="gramEnd"/>
      <w:r w:rsidRPr="00307C46">
        <w:rPr>
          <w:sz w:val="28"/>
          <w:lang w:val="en-US"/>
        </w:rPr>
        <w:t xml:space="preserve"> Boldir suyaklari singanida immobilizatsiya </w:t>
      </w:r>
      <w:proofErr w:type="gramStart"/>
      <w:r w:rsidRPr="00307C46">
        <w:rPr>
          <w:sz w:val="28"/>
          <w:lang w:val="en-US"/>
        </w:rPr>
        <w:t>kramer</w:t>
      </w:r>
      <w:proofErr w:type="gramEnd"/>
      <w:r w:rsidRPr="00307C46">
        <w:rPr>
          <w:sz w:val="28"/>
          <w:lang w:val="en-US"/>
        </w:rPr>
        <w:t xml:space="preserve"> yoki pnevmatik shina yordamida qilinadi. </w:t>
      </w:r>
      <w:proofErr w:type="gramStart"/>
      <w:r w:rsidRPr="00307C46">
        <w:rPr>
          <w:sz w:val="28"/>
          <w:lang w:val="en-US"/>
        </w:rPr>
        <w:t>qo'yishdan</w:t>
      </w:r>
      <w:proofErr w:type="gramEnd"/>
      <w:r w:rsidRPr="00307C46">
        <w:rPr>
          <w:sz w:val="28"/>
          <w:lang w:val="en-US"/>
        </w:rPr>
        <w:t xml:space="preserve"> oldin u oyoq shakliga keltiriladi va oyoq panjalaridan sonning o'rta yoki yuqori qismigacha qo'yiladi. Fiksatsiya mustahkam bo'lishi uchun singan oyoqning ichki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tashqi tomonidan yoki kramer shinasining kichikroq o'lchamdagilaridan bittadan katta shinani U simon qilib bukib qo'yiladi va ustidan bint bilan o'raladi. </w:t>
      </w:r>
      <w:proofErr w:type="gramStart"/>
      <w:r w:rsidRPr="00307C46">
        <w:rPr>
          <w:sz w:val="28"/>
          <w:lang w:val="en-US"/>
        </w:rPr>
        <w:t>Son suyagi singanda Diterixs shinasidan foydalanadi.</w:t>
      </w:r>
      <w:proofErr w:type="gramEnd"/>
      <w:r w:rsidRPr="00307C46">
        <w:rPr>
          <w:sz w:val="28"/>
          <w:lang w:val="en-US"/>
        </w:rPr>
        <w:t xml:space="preserve"> U taxtadan tayyorlangan, uzunligi 115-120 sm, og'irligi </w:t>
      </w:r>
      <w:smartTag w:uri="urn:schemas-microsoft-com:office:smarttags" w:element="metricconverter">
        <w:smartTagPr>
          <w:attr w:name="ProductID" w:val="1,5 kg"/>
        </w:smartTagPr>
        <w:r w:rsidRPr="00307C46">
          <w:rPr>
            <w:sz w:val="28"/>
            <w:lang w:val="en-US"/>
          </w:rPr>
          <w:t>1</w:t>
        </w:r>
        <w:proofErr w:type="gramStart"/>
        <w:r w:rsidRPr="00307C46">
          <w:rPr>
            <w:sz w:val="28"/>
            <w:lang w:val="en-US"/>
          </w:rPr>
          <w:t>,5</w:t>
        </w:r>
        <w:proofErr w:type="gramEnd"/>
        <w:r w:rsidRPr="00307C46">
          <w:rPr>
            <w:sz w:val="28"/>
            <w:lang w:val="en-US"/>
          </w:rPr>
          <w:t xml:space="preserve"> kg</w:t>
        </w:r>
      </w:smartTag>
      <w:r w:rsidRPr="00307C46">
        <w:rPr>
          <w:sz w:val="28"/>
          <w:lang w:val="en-US"/>
        </w:rPr>
        <w:t xml:space="preserve"> bo'ladi. </w:t>
      </w:r>
      <w:proofErr w:type="gramStart"/>
      <w:r w:rsidRPr="00307C46">
        <w:rPr>
          <w:sz w:val="28"/>
          <w:lang w:val="en-US"/>
        </w:rPr>
        <w:t>Unda 2 ta to'liq tayoqqa o'xshash qismi bo'lib tashqarisidagi uzun, ichkaridagi esa   kaltaroqdir.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>Diterixs shinasini qo'yish bir necha bosqichdan iborat: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Birinchi bosqich - shina branshini sog'lom oyoq uzunligiga qarab tanlash.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Tashqi qismining yuqori qismi yelka chuquriga, pastkisi esa oyoq uchigacha yotishi lozim.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Bemorning qo'ltig'iga qo'yiladi.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Ikkinchisi esa yuqori qismi oraliqqa, pastki qismi-oyoq uchigacha qo'yiladi.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</w:r>
      <w:proofErr w:type="gramStart"/>
      <w:r w:rsidRPr="00307C46">
        <w:rPr>
          <w:sz w:val="28"/>
          <w:lang w:val="en-US"/>
        </w:rPr>
        <w:t>Ikkinchi bosqich-bint yoki kamar bilan podstopnik oyoq pastiga mahkamlanadi.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lastRenderedPageBreak/>
        <w:tab/>
      </w:r>
      <w:proofErr w:type="gramStart"/>
      <w:r w:rsidRPr="00307C46">
        <w:rPr>
          <w:sz w:val="28"/>
          <w:lang w:val="en-US"/>
        </w:rPr>
        <w:t>Uchinchi bosqich - bint yoki kamar bilan oyoqqa, keyin bemor tanasiga mahkamlanadi.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To'rtinchi bosqich - ichki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tashqi branshlar oyoq uchidagi qismiga biriktiriladi va tortiladi.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Chanoq suyaklari singanida bemorlarni taxtadan yasalgan doska yoki qattiq zambilga, son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tizza bo'g'imlari bukilgan va «qurbaqa» holatida (tizzalari yoyilgan va tizza tagiga «odeyalo» yoki ko'rpachadan yasalgan yostiq qo'yilgan holda) immoblizatsiya qilinadi.</w:t>
      </w:r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Umurtqa pog'onasi shikastlanganda har xil sinishlar yuz beradi, hattoki orqa miya ham </w:t>
      </w:r>
      <w:proofErr w:type="gramStart"/>
      <w:r w:rsidRPr="00307C46">
        <w:rPr>
          <w:sz w:val="28"/>
          <w:lang w:val="en-US"/>
        </w:rPr>
        <w:t>zararlanishi  mumkin</w:t>
      </w:r>
      <w:proofErr w:type="gramEnd"/>
      <w:r w:rsidRPr="00307C46">
        <w:rPr>
          <w:sz w:val="28"/>
          <w:lang w:val="en-US"/>
        </w:rPr>
        <w:t xml:space="preserve">. Shu sababli ham bunday bemorlarni transportirovka qilishda ehtiyotkorlik choralarini </w:t>
      </w:r>
      <w:proofErr w:type="gramStart"/>
      <w:r w:rsidRPr="00307C46">
        <w:rPr>
          <w:sz w:val="28"/>
          <w:lang w:val="en-US"/>
        </w:rPr>
        <w:t>ko'rish  lozim</w:t>
      </w:r>
      <w:proofErr w:type="gramEnd"/>
      <w:r w:rsidRPr="00307C46">
        <w:rPr>
          <w:sz w:val="28"/>
          <w:lang w:val="en-US"/>
        </w:rPr>
        <w:t xml:space="preserve">. </w:t>
      </w:r>
      <w:proofErr w:type="gramStart"/>
      <w:r w:rsidRPr="00307C46">
        <w:rPr>
          <w:sz w:val="28"/>
          <w:lang w:val="en-US"/>
        </w:rPr>
        <w:t>Umurtqaning qaysi bo'limi sinishiga qaramasdan, bemorlarni shitga yotqizilgan holda trasportirovka qilish kerak.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Bo'yin umurtqalari singanida transportirovkadan oldin «Shants vorotnigi» bilan immobilizatsiya qilish tavsiya etiladi.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b/>
          <w:sz w:val="28"/>
          <w:lang w:val="en-US"/>
        </w:rPr>
        <w:tab/>
      </w:r>
      <w:proofErr w:type="gramStart"/>
      <w:r w:rsidRPr="00307C46">
        <w:rPr>
          <w:b/>
          <w:sz w:val="28"/>
          <w:lang w:val="en-US"/>
        </w:rPr>
        <w:t>Yosh bola suyaklarining sinishi.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Yosh bolalarda suyaklarning sinishi o'ziga xos xususiyatlariga ega.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Bolalarning suyagi birmuncha egiluvchan (elastik) bo'ladi.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Shuning uchun kattalarnikiga qaraganda kam sinadi.</w:t>
      </w:r>
      <w:proofErr w:type="gramEnd"/>
    </w:p>
    <w:p w:rsidR="002B7F3F" w:rsidRPr="00307C46" w:rsidRDefault="002B7F3F" w:rsidP="002B7F3F">
      <w:pPr>
        <w:widowControl/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ab/>
        <w:t xml:space="preserve">Suyaklarning ezilishi, buralishi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o'ralishi natijasida darz ketishi suyak pardasi ostida sinishi bolalarga xosdir.                  </w:t>
      </w:r>
    </w:p>
    <w:p w:rsidR="002B7F3F" w:rsidRPr="00307C46" w:rsidRDefault="002B7F3F" w:rsidP="002B7F3F">
      <w:pPr>
        <w:pStyle w:val="BodyText2"/>
        <w:spacing w:line="240" w:lineRule="auto"/>
      </w:pPr>
      <w:proofErr w:type="gramStart"/>
      <w:r w:rsidRPr="00307C46">
        <w:t>Yosh bolalarda suyak epifizi bilan metafizi o'rtasida o'sish zonasi bo'ladi.</w:t>
      </w:r>
      <w:proofErr w:type="gramEnd"/>
      <w:r w:rsidRPr="00307C46">
        <w:t xml:space="preserve"> </w:t>
      </w:r>
    </w:p>
    <w:p w:rsidR="002B7F3F" w:rsidRPr="00307C46" w:rsidRDefault="002B7F3F" w:rsidP="002B7F3F">
      <w:pPr>
        <w:widowControl/>
        <w:ind w:firstLine="720"/>
        <w:jc w:val="both"/>
        <w:rPr>
          <w:sz w:val="28"/>
          <w:lang w:val="en-US"/>
        </w:rPr>
      </w:pPr>
      <w:proofErr w:type="gramStart"/>
      <w:r w:rsidRPr="00307C46">
        <w:rPr>
          <w:sz w:val="28"/>
          <w:lang w:val="en-US"/>
        </w:rPr>
        <w:t>Shikastlanish natijasida suyakning bo'g'imlariga yaqin qismi (epifiz) o'sish zonasi orqali metofizdan ajraladi (epifizeoliz).</w:t>
      </w:r>
      <w:proofErr w:type="gramEnd"/>
      <w:r w:rsidRPr="00307C46">
        <w:rPr>
          <w:sz w:val="28"/>
          <w:lang w:val="en-US"/>
        </w:rPr>
        <w:t xml:space="preserve"> </w:t>
      </w:r>
      <w:proofErr w:type="gramStart"/>
      <w:r w:rsidRPr="00307C46">
        <w:rPr>
          <w:sz w:val="28"/>
          <w:lang w:val="en-US"/>
        </w:rPr>
        <w:t>Suyaklarning bu xil sinishi yosh bolalarning o'sayotgan organizmiga xosdir.</w:t>
      </w:r>
      <w:proofErr w:type="gramEnd"/>
      <w:r w:rsidRPr="00307C46">
        <w:rPr>
          <w:sz w:val="28"/>
          <w:lang w:val="en-US"/>
        </w:rPr>
        <w:t xml:space="preserve"> </w:t>
      </w:r>
    </w:p>
    <w:p w:rsidR="002B7F3F" w:rsidRPr="00307C46" w:rsidRDefault="002B7F3F" w:rsidP="002B7F3F">
      <w:pPr>
        <w:widowControl/>
        <w:ind w:firstLine="720"/>
        <w:jc w:val="both"/>
        <w:rPr>
          <w:sz w:val="28"/>
          <w:lang w:val="en-US"/>
        </w:rPr>
      </w:pPr>
      <w:proofErr w:type="gramStart"/>
      <w:r w:rsidRPr="00307C46">
        <w:rPr>
          <w:sz w:val="28"/>
          <w:lang w:val="en-US"/>
        </w:rPr>
        <w:t>Shikastlanish natijasida epifiz metafizga nisbatan qisman yoki butunlay siljishi mumkin.</w:t>
      </w:r>
      <w:proofErr w:type="gramEnd"/>
    </w:p>
    <w:p w:rsidR="002B7F3F" w:rsidRPr="00307C46" w:rsidRDefault="002B7F3F" w:rsidP="002B7F3F">
      <w:pPr>
        <w:widowControl/>
        <w:ind w:firstLine="720"/>
        <w:jc w:val="both"/>
        <w:rPr>
          <w:sz w:val="28"/>
          <w:lang w:val="en-US"/>
        </w:rPr>
      </w:pPr>
      <w:proofErr w:type="gramStart"/>
      <w:r w:rsidRPr="00307C46">
        <w:rPr>
          <w:sz w:val="28"/>
          <w:lang w:val="en-US"/>
        </w:rPr>
        <w:t>Suyak singanligi aniqlangandan so'ng zudlik bilan birinchi yordam ko'rsatish lozim, chunki keyingi davolash natijalari, hatto bola hayoti shu birinchi yordamga bog'liq bo'ladi.</w:t>
      </w:r>
      <w:proofErr w:type="gramEnd"/>
      <w:r w:rsidRPr="00307C46">
        <w:rPr>
          <w:sz w:val="28"/>
          <w:lang w:val="en-US"/>
        </w:rPr>
        <w:t xml:space="preserve"> Buning uchun bemor tinch yotqizib qo'yiladi, kiyimlarini oxista yechib, singan soha aniqlanadi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shina qo'yiladi. </w:t>
      </w:r>
      <w:proofErr w:type="gramStart"/>
      <w:r w:rsidRPr="00307C46">
        <w:rPr>
          <w:sz w:val="28"/>
          <w:lang w:val="en-US"/>
        </w:rPr>
        <w:t>Suyagi singan bolalarga birinchi yordam ko'rsatilgandan so'ng, ularni tezlik bilan davolash muassasasiga jo'natish kerak.</w:t>
      </w:r>
      <w:proofErr w:type="gramEnd"/>
    </w:p>
    <w:p w:rsidR="002B7F3F" w:rsidRDefault="002B7F3F" w:rsidP="002B7F3F">
      <w:pPr>
        <w:widowControl/>
        <w:jc w:val="center"/>
        <w:rPr>
          <w:b/>
          <w:sz w:val="28"/>
        </w:rPr>
      </w:pPr>
      <w:r>
        <w:rPr>
          <w:b/>
          <w:sz w:val="28"/>
        </w:rPr>
        <w:t>Adabiyotlar</w:t>
      </w:r>
    </w:p>
    <w:p w:rsidR="002B7F3F" w:rsidRPr="00307C46" w:rsidRDefault="002B7F3F" w:rsidP="002B7F3F">
      <w:pPr>
        <w:widowControl/>
        <w:numPr>
          <w:ilvl w:val="0"/>
          <w:numId w:val="1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>Inomov G. Hamshiralik ishi. -T., 1996.</w:t>
      </w:r>
    </w:p>
    <w:p w:rsidR="002B7F3F" w:rsidRDefault="002B7F3F" w:rsidP="002B7F3F">
      <w:pPr>
        <w:widowControl/>
        <w:numPr>
          <w:ilvl w:val="0"/>
          <w:numId w:val="1"/>
        </w:numPr>
        <w:jc w:val="both"/>
        <w:rPr>
          <w:sz w:val="28"/>
        </w:rPr>
      </w:pPr>
      <w:r w:rsidRPr="00307C46">
        <w:rPr>
          <w:sz w:val="28"/>
          <w:lang w:val="en-US"/>
        </w:rPr>
        <w:t xml:space="preserve">Rayskiy V.L. Tibbiyot hamshirasi. </w:t>
      </w:r>
      <w:r>
        <w:rPr>
          <w:sz w:val="28"/>
        </w:rPr>
        <w:t>Spravochnigi. -T., 1989.</w:t>
      </w:r>
    </w:p>
    <w:p w:rsidR="002B7F3F" w:rsidRDefault="002B7F3F" w:rsidP="002B7F3F">
      <w:pPr>
        <w:widowControl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Salomatlik. Entsiklopediya. -T., 1999.</w:t>
      </w:r>
    </w:p>
    <w:p w:rsidR="002B7F3F" w:rsidRPr="00307C46" w:rsidRDefault="002B7F3F" w:rsidP="002B7F3F">
      <w:pPr>
        <w:widowControl/>
        <w:numPr>
          <w:ilvl w:val="0"/>
          <w:numId w:val="1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>Ramazanova R.A. Tibbiyot hamshiralarining o'quv qo'llanmasi. -T., 1985.</w:t>
      </w:r>
    </w:p>
    <w:p w:rsidR="002B7F3F" w:rsidRPr="00307C46" w:rsidRDefault="002B7F3F" w:rsidP="002B7F3F">
      <w:pPr>
        <w:widowControl/>
        <w:numPr>
          <w:ilvl w:val="0"/>
          <w:numId w:val="1"/>
        </w:numPr>
        <w:jc w:val="both"/>
        <w:rPr>
          <w:sz w:val="28"/>
          <w:lang w:val="en-US"/>
        </w:rPr>
      </w:pPr>
      <w:r w:rsidRPr="00307C46">
        <w:rPr>
          <w:sz w:val="28"/>
          <w:lang w:val="en-US"/>
        </w:rPr>
        <w:t xml:space="preserve">O'ngiboev T.E. Shikastlarda </w:t>
      </w:r>
      <w:proofErr w:type="gramStart"/>
      <w:r w:rsidRPr="00307C46">
        <w:rPr>
          <w:sz w:val="28"/>
          <w:lang w:val="en-US"/>
        </w:rPr>
        <w:t>va</w:t>
      </w:r>
      <w:proofErr w:type="gramEnd"/>
      <w:r w:rsidRPr="00307C46">
        <w:rPr>
          <w:sz w:val="28"/>
          <w:lang w:val="en-US"/>
        </w:rPr>
        <w:t xml:space="preserve"> baxtsiz hodisalarda shoshilinch yordam. -T., 1999.</w:t>
      </w:r>
    </w:p>
    <w:p w:rsidR="002B7F3F" w:rsidRPr="00307C46" w:rsidRDefault="002B7F3F" w:rsidP="002B7F3F">
      <w:pPr>
        <w:widowControl/>
        <w:ind w:firstLine="720"/>
        <w:jc w:val="both"/>
        <w:rPr>
          <w:sz w:val="28"/>
          <w:lang w:val="en-US"/>
        </w:rPr>
      </w:pPr>
    </w:p>
    <w:p w:rsidR="002B7F3F" w:rsidRPr="00307C46" w:rsidRDefault="002B7F3F" w:rsidP="002B7F3F">
      <w:pPr>
        <w:widowControl/>
        <w:ind w:firstLine="720"/>
        <w:jc w:val="both"/>
        <w:rPr>
          <w:sz w:val="28"/>
          <w:lang w:val="en-US"/>
        </w:rPr>
      </w:pPr>
    </w:p>
    <w:p w:rsidR="00BC068A" w:rsidRPr="002B7F3F" w:rsidRDefault="00BC068A">
      <w:pPr>
        <w:rPr>
          <w:lang w:val="en-US"/>
        </w:rPr>
      </w:pPr>
    </w:p>
    <w:sectPr w:rsidR="00BC068A" w:rsidRPr="002B7F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Baltic UZ">
    <w:altName w:val="Agency FB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54AA9"/>
    <w:multiLevelType w:val="singleLevel"/>
    <w:tmpl w:val="B53651BE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PANDA Baltic UZ" w:hAnsi="PANDA Baltic UZ" w:hint="default"/>
        <w:b w:val="0"/>
        <w:i w:val="0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3F"/>
    <w:rsid w:val="002B7F3F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F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2B7F3F"/>
    <w:pPr>
      <w:widowControl/>
      <w:spacing w:line="360" w:lineRule="auto"/>
      <w:ind w:firstLine="720"/>
      <w:jc w:val="both"/>
    </w:pPr>
    <w:rPr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F3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2B7F3F"/>
    <w:pPr>
      <w:widowControl/>
      <w:spacing w:line="360" w:lineRule="auto"/>
      <w:ind w:firstLine="720"/>
      <w:jc w:val="both"/>
    </w:pPr>
    <w:rPr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1629</Words>
  <Characters>9291</Characters>
  <Application>Microsoft Office Word</Application>
  <DocSecurity>0</DocSecurity>
  <Lines>77</Lines>
  <Paragraphs>21</Paragraphs>
  <ScaleCrop>false</ScaleCrop>
  <Company>Home</Company>
  <LinksUpToDate>false</LinksUpToDate>
  <CharactersWithSpaces>10899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2012-11-05T05:12:00Z</dcterms:created>
  <dcterms:modified xsi:type="dcterms:W3CDTF">2012-11-05T05:12:00Z</dcterms:modified>
</cp:coreProperties>
</file>